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A0172" w14:textId="148C145F" w:rsidR="00E96DE4" w:rsidRDefault="00F54154" w:rsidP="00E96DE4">
      <w:pPr>
        <w:jc w:val="center"/>
      </w:pPr>
      <w:r>
        <w:rPr>
          <w:noProof/>
        </w:rPr>
        <w:drawing>
          <wp:inline distT="0" distB="0" distL="0" distR="0" wp14:anchorId="5CF6461E" wp14:editId="27978AB9">
            <wp:extent cx="2756474" cy="10972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740" cy="1102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D827D0" w14:textId="7A3C3224" w:rsidR="00FF7D90" w:rsidRPr="00D8266F" w:rsidRDefault="00D8266F" w:rsidP="00E96DE4">
      <w:pPr>
        <w:jc w:val="center"/>
        <w:rPr>
          <w:b/>
          <w:sz w:val="24"/>
          <w:szCs w:val="24"/>
        </w:rPr>
      </w:pPr>
      <w:r w:rsidRPr="00D8266F">
        <w:rPr>
          <w:b/>
          <w:sz w:val="24"/>
          <w:szCs w:val="24"/>
        </w:rPr>
        <w:t>J</w:t>
      </w:r>
      <w:r w:rsidR="000B63CF" w:rsidRPr="00D8266F">
        <w:rPr>
          <w:b/>
          <w:sz w:val="24"/>
          <w:szCs w:val="24"/>
        </w:rPr>
        <w:t>ob Profile</w:t>
      </w:r>
      <w:r w:rsidR="00FF7D90" w:rsidRPr="00D8266F">
        <w:rPr>
          <w:b/>
          <w:sz w:val="24"/>
          <w:szCs w:val="24"/>
        </w:rPr>
        <w:t xml:space="preserve"> – Executive Director</w:t>
      </w:r>
    </w:p>
    <w:p w14:paraId="49801FB1" w14:textId="66C9072F" w:rsidR="00FF7D90" w:rsidRPr="00D8266F" w:rsidRDefault="007C2D4B" w:rsidP="00E96DE4">
      <w:pPr>
        <w:rPr>
          <w:sz w:val="20"/>
          <w:szCs w:val="20"/>
        </w:rPr>
      </w:pPr>
      <w:r w:rsidRPr="00D8266F">
        <w:rPr>
          <w:b/>
          <w:sz w:val="20"/>
          <w:szCs w:val="20"/>
        </w:rPr>
        <w:t>Overview</w:t>
      </w:r>
      <w:r w:rsidRPr="00D8266F">
        <w:rPr>
          <w:sz w:val="20"/>
          <w:szCs w:val="20"/>
        </w:rPr>
        <w:t xml:space="preserve">: </w:t>
      </w:r>
      <w:r w:rsidR="00FF7D90" w:rsidRPr="00D8266F">
        <w:rPr>
          <w:sz w:val="20"/>
          <w:szCs w:val="20"/>
        </w:rPr>
        <w:t>The Lake Hopatcong Foundation</w:t>
      </w:r>
      <w:r w:rsidRPr="00D8266F">
        <w:rPr>
          <w:sz w:val="20"/>
          <w:szCs w:val="20"/>
        </w:rPr>
        <w:t xml:space="preserve"> </w:t>
      </w:r>
      <w:r w:rsidR="00FF7D90" w:rsidRPr="00D8266F">
        <w:rPr>
          <w:sz w:val="20"/>
          <w:szCs w:val="20"/>
        </w:rPr>
        <w:t xml:space="preserve">seeks an Executive Director who would bring passion for our mission and strong leadership to our organization, building upon the excellent </w:t>
      </w:r>
      <w:r w:rsidRPr="00D8266F">
        <w:rPr>
          <w:sz w:val="20"/>
          <w:szCs w:val="20"/>
        </w:rPr>
        <w:t>reputation developed</w:t>
      </w:r>
      <w:r w:rsidR="00FF7D90" w:rsidRPr="00D8266F">
        <w:rPr>
          <w:sz w:val="20"/>
          <w:szCs w:val="20"/>
        </w:rPr>
        <w:t xml:space="preserve"> in our communities in the initial 8 years s</w:t>
      </w:r>
      <w:r w:rsidRPr="00D8266F">
        <w:rPr>
          <w:sz w:val="20"/>
          <w:szCs w:val="20"/>
        </w:rPr>
        <w:t>ince its creation.   As we look to the future, our next Executive Director will be a highly energetic individual with excellent communication skills, an ability to motivate staff and volunteers, and be effective in representing the Foundation</w:t>
      </w:r>
      <w:r w:rsidR="009A17A8">
        <w:rPr>
          <w:sz w:val="20"/>
          <w:szCs w:val="20"/>
        </w:rPr>
        <w:t xml:space="preserve"> and</w:t>
      </w:r>
      <w:r w:rsidR="00697C5D" w:rsidRPr="00D8266F">
        <w:rPr>
          <w:sz w:val="20"/>
          <w:szCs w:val="20"/>
        </w:rPr>
        <w:t xml:space="preserve"> collaborating with</w:t>
      </w:r>
      <w:r w:rsidRPr="00D8266F">
        <w:rPr>
          <w:sz w:val="20"/>
          <w:szCs w:val="20"/>
        </w:rPr>
        <w:t xml:space="preserve"> the various </w:t>
      </w:r>
      <w:r w:rsidR="00697C5D" w:rsidRPr="00D8266F">
        <w:rPr>
          <w:sz w:val="20"/>
          <w:szCs w:val="20"/>
        </w:rPr>
        <w:t>constituents</w:t>
      </w:r>
      <w:r w:rsidRPr="00D8266F">
        <w:rPr>
          <w:sz w:val="20"/>
          <w:szCs w:val="20"/>
        </w:rPr>
        <w:t xml:space="preserve"> we serve in the Northern New </w:t>
      </w:r>
      <w:r w:rsidR="00697C5D" w:rsidRPr="00D8266F">
        <w:rPr>
          <w:sz w:val="20"/>
          <w:szCs w:val="20"/>
        </w:rPr>
        <w:t>Jersey</w:t>
      </w:r>
      <w:r w:rsidRPr="00D8266F">
        <w:rPr>
          <w:sz w:val="20"/>
          <w:szCs w:val="20"/>
        </w:rPr>
        <w:t xml:space="preserve"> area.</w:t>
      </w:r>
    </w:p>
    <w:p w14:paraId="42E045FF" w14:textId="13D220FC" w:rsidR="00C562A8" w:rsidRPr="00D8266F" w:rsidRDefault="008B18FB" w:rsidP="008B18FB">
      <w:pPr>
        <w:rPr>
          <w:sz w:val="20"/>
          <w:szCs w:val="20"/>
        </w:rPr>
      </w:pPr>
      <w:r w:rsidRPr="00D8266F">
        <w:rPr>
          <w:b/>
          <w:sz w:val="20"/>
          <w:szCs w:val="20"/>
        </w:rPr>
        <w:t>Status:</w:t>
      </w:r>
      <w:r w:rsidRPr="00D8266F">
        <w:rPr>
          <w:sz w:val="20"/>
          <w:szCs w:val="20"/>
        </w:rPr>
        <w:t xml:space="preserve"> This </w:t>
      </w:r>
      <w:r w:rsidR="00603ED6" w:rsidRPr="00D8266F">
        <w:rPr>
          <w:sz w:val="20"/>
          <w:szCs w:val="20"/>
        </w:rPr>
        <w:t>is a full-time position</w:t>
      </w:r>
      <w:r w:rsidR="0077711A">
        <w:rPr>
          <w:sz w:val="20"/>
          <w:szCs w:val="20"/>
        </w:rPr>
        <w:t>. Salary</w:t>
      </w:r>
      <w:r w:rsidR="003F2F59" w:rsidRPr="00D8266F">
        <w:rPr>
          <w:sz w:val="20"/>
          <w:szCs w:val="20"/>
        </w:rPr>
        <w:t xml:space="preserve"> </w:t>
      </w:r>
      <w:r w:rsidRPr="00D8266F">
        <w:rPr>
          <w:sz w:val="20"/>
          <w:szCs w:val="20"/>
        </w:rPr>
        <w:t xml:space="preserve">commensurate </w:t>
      </w:r>
      <w:r w:rsidR="00C562A8" w:rsidRPr="00D8266F">
        <w:rPr>
          <w:sz w:val="20"/>
          <w:szCs w:val="20"/>
        </w:rPr>
        <w:t xml:space="preserve">with </w:t>
      </w:r>
      <w:r w:rsidRPr="00D8266F">
        <w:rPr>
          <w:sz w:val="20"/>
          <w:szCs w:val="20"/>
        </w:rPr>
        <w:t xml:space="preserve">experience level. </w:t>
      </w:r>
      <w:r w:rsidR="00373FAD" w:rsidRPr="00D8266F">
        <w:rPr>
          <w:sz w:val="20"/>
          <w:szCs w:val="20"/>
        </w:rPr>
        <w:t>Health and retirement benefits are available.</w:t>
      </w:r>
      <w:r w:rsidR="00C562A8" w:rsidRPr="00D8266F">
        <w:rPr>
          <w:sz w:val="20"/>
          <w:szCs w:val="20"/>
        </w:rPr>
        <w:t xml:space="preserve"> </w:t>
      </w:r>
    </w:p>
    <w:p w14:paraId="4815B943" w14:textId="7462457A" w:rsidR="000B63CF" w:rsidRPr="00D8266F" w:rsidRDefault="000B63CF" w:rsidP="00C562A8">
      <w:pPr>
        <w:rPr>
          <w:sz w:val="20"/>
          <w:szCs w:val="20"/>
        </w:rPr>
      </w:pPr>
      <w:r w:rsidRPr="00D8266F">
        <w:rPr>
          <w:b/>
          <w:sz w:val="20"/>
          <w:szCs w:val="20"/>
        </w:rPr>
        <w:t>Mission:</w:t>
      </w:r>
      <w:r w:rsidRPr="00D8266F">
        <w:rPr>
          <w:sz w:val="20"/>
          <w:szCs w:val="20"/>
        </w:rPr>
        <w:t xml:space="preserve">  The Lake Hopatcong Foundation dedicates itself to protecting the lake environment and enhancing the lake experience, bringing together public and private resources to encourage a culture of sustainability and stewardship on and around New Jersey’s largest lake, for this and future generations.</w:t>
      </w:r>
    </w:p>
    <w:p w14:paraId="63286F82" w14:textId="43CB9651" w:rsidR="00E96DE4" w:rsidRPr="00D8266F" w:rsidRDefault="00E96DE4" w:rsidP="00E96DE4">
      <w:pPr>
        <w:rPr>
          <w:b/>
          <w:sz w:val="20"/>
          <w:szCs w:val="20"/>
        </w:rPr>
      </w:pPr>
      <w:r w:rsidRPr="00D8266F">
        <w:rPr>
          <w:b/>
          <w:sz w:val="20"/>
          <w:szCs w:val="20"/>
        </w:rPr>
        <w:t xml:space="preserve">Organization Description: </w:t>
      </w:r>
      <w:r w:rsidRPr="00D8266F">
        <w:rPr>
          <w:sz w:val="20"/>
          <w:szCs w:val="20"/>
        </w:rPr>
        <w:t xml:space="preserve">The Lake Hopatcong Foundation is a growing </w:t>
      </w:r>
      <w:r w:rsidR="003F2F59" w:rsidRPr="00D8266F">
        <w:rPr>
          <w:sz w:val="20"/>
          <w:szCs w:val="20"/>
        </w:rPr>
        <w:t>8</w:t>
      </w:r>
      <w:r w:rsidRPr="00D8266F">
        <w:rPr>
          <w:sz w:val="20"/>
          <w:szCs w:val="20"/>
        </w:rPr>
        <w:t>-year-old nonprofit organization that is based on New Jersey’s largest lake and works to improve and enhance the lake environment and experience. We do this through:</w:t>
      </w:r>
      <w:r w:rsidR="00532114" w:rsidRPr="00D8266F">
        <w:rPr>
          <w:sz w:val="20"/>
          <w:szCs w:val="20"/>
        </w:rPr>
        <w:t xml:space="preserve"> </w:t>
      </w:r>
    </w:p>
    <w:p w14:paraId="214AB2A2" w14:textId="77777777" w:rsidR="00E96DE4" w:rsidRPr="00D8266F" w:rsidRDefault="00E96DE4" w:rsidP="00E96D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66F">
        <w:rPr>
          <w:sz w:val="20"/>
          <w:szCs w:val="20"/>
        </w:rPr>
        <w:t>Environmental initiatives that protect water quality and prevent invasive species</w:t>
      </w:r>
    </w:p>
    <w:p w14:paraId="49B3B39D" w14:textId="77777777" w:rsidR="00E96DE4" w:rsidRPr="00D8266F" w:rsidRDefault="00E96DE4" w:rsidP="00E96D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66F">
        <w:rPr>
          <w:sz w:val="20"/>
          <w:szCs w:val="20"/>
        </w:rPr>
        <w:t>Educational initiatives that teach local students about watersheds, lake ecosystems, history, and safety</w:t>
      </w:r>
    </w:p>
    <w:p w14:paraId="0DFE61CF" w14:textId="77777777" w:rsidR="00E96DE4" w:rsidRPr="00D8266F" w:rsidRDefault="00E96DE4" w:rsidP="00E96DE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8266F">
        <w:rPr>
          <w:sz w:val="20"/>
          <w:szCs w:val="20"/>
        </w:rPr>
        <w:t>Safety initiatives that help reduce recklessness and accidents on the water</w:t>
      </w:r>
    </w:p>
    <w:p w14:paraId="72FAF885" w14:textId="57A3A849" w:rsidR="00E96DE4" w:rsidRPr="00D8266F" w:rsidRDefault="00DD62E2" w:rsidP="00E96DE4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Recreational and c</w:t>
      </w:r>
      <w:r w:rsidR="00E96DE4" w:rsidRPr="00D8266F">
        <w:rPr>
          <w:sz w:val="20"/>
          <w:szCs w:val="20"/>
        </w:rPr>
        <w:t>ommunity-building initiatives that help bring together the four towns and two counties that surround Lake Hopatcong</w:t>
      </w:r>
    </w:p>
    <w:p w14:paraId="3BEE17AF" w14:textId="04FD4815" w:rsidR="00FB7703" w:rsidRPr="00D8266F" w:rsidRDefault="00E96DE4" w:rsidP="00FB7703">
      <w:pPr>
        <w:rPr>
          <w:sz w:val="20"/>
          <w:szCs w:val="20"/>
        </w:rPr>
      </w:pPr>
      <w:r w:rsidRPr="00D8266F">
        <w:rPr>
          <w:b/>
          <w:sz w:val="20"/>
          <w:szCs w:val="20"/>
        </w:rPr>
        <w:t>Summary of Responsibilities:</w:t>
      </w:r>
      <w:r w:rsidRPr="00D8266F">
        <w:rPr>
          <w:sz w:val="20"/>
          <w:szCs w:val="20"/>
        </w:rPr>
        <w:t xml:space="preserve"> </w:t>
      </w:r>
      <w:r w:rsidR="00D31A4B" w:rsidRPr="00D8266F">
        <w:rPr>
          <w:sz w:val="20"/>
          <w:szCs w:val="20"/>
        </w:rPr>
        <w:t xml:space="preserve">The Executive Director </w:t>
      </w:r>
      <w:r w:rsidR="00FB2CE6" w:rsidRPr="00D8266F">
        <w:rPr>
          <w:sz w:val="20"/>
          <w:szCs w:val="20"/>
        </w:rPr>
        <w:t>is responsible for the overall leadership and administration of the</w:t>
      </w:r>
      <w:r w:rsidR="003F2F59" w:rsidRPr="00D8266F">
        <w:rPr>
          <w:sz w:val="20"/>
          <w:szCs w:val="20"/>
        </w:rPr>
        <w:t xml:space="preserve"> Lake Hopatcong Foundation, including </w:t>
      </w:r>
      <w:r w:rsidR="00D8169F" w:rsidRPr="00D8266F">
        <w:rPr>
          <w:sz w:val="20"/>
          <w:szCs w:val="20"/>
        </w:rPr>
        <w:t>managing</w:t>
      </w:r>
      <w:r w:rsidR="003F2F59" w:rsidRPr="00D8266F">
        <w:rPr>
          <w:sz w:val="20"/>
          <w:szCs w:val="20"/>
        </w:rPr>
        <w:t xml:space="preserve"> the staff, being a liaison to the boa</w:t>
      </w:r>
      <w:r w:rsidR="009E5FC8" w:rsidRPr="00D8266F">
        <w:rPr>
          <w:sz w:val="20"/>
          <w:szCs w:val="20"/>
        </w:rPr>
        <w:t>rd of trustees, and serving as the</w:t>
      </w:r>
      <w:r w:rsidR="003F2F59" w:rsidRPr="00D8266F">
        <w:rPr>
          <w:sz w:val="20"/>
          <w:szCs w:val="20"/>
        </w:rPr>
        <w:t xml:space="preserve"> public </w:t>
      </w:r>
      <w:r w:rsidR="00FF7D90" w:rsidRPr="00D8266F">
        <w:rPr>
          <w:sz w:val="20"/>
          <w:szCs w:val="20"/>
        </w:rPr>
        <w:t>face of the organization. The Executive Director establishes</w:t>
      </w:r>
      <w:r w:rsidR="007C2D4B" w:rsidRPr="00D8266F">
        <w:rPr>
          <w:sz w:val="20"/>
          <w:szCs w:val="20"/>
        </w:rPr>
        <w:t xml:space="preserve"> and monitors</w:t>
      </w:r>
      <w:r w:rsidR="00FF7D90" w:rsidRPr="00D8266F">
        <w:rPr>
          <w:sz w:val="20"/>
          <w:szCs w:val="20"/>
        </w:rPr>
        <w:t xml:space="preserve"> the organization’s budget, works with the board to execute </w:t>
      </w:r>
      <w:r w:rsidR="003F2F59" w:rsidRPr="00D8266F">
        <w:rPr>
          <w:sz w:val="20"/>
          <w:szCs w:val="20"/>
        </w:rPr>
        <w:t>the strategic plan</w:t>
      </w:r>
      <w:r w:rsidR="00D8169F" w:rsidRPr="00D8266F">
        <w:rPr>
          <w:sz w:val="20"/>
          <w:szCs w:val="20"/>
        </w:rPr>
        <w:t xml:space="preserve">, </w:t>
      </w:r>
      <w:r w:rsidR="005566AD" w:rsidRPr="00D8266F">
        <w:rPr>
          <w:sz w:val="20"/>
          <w:szCs w:val="20"/>
        </w:rPr>
        <w:t>participate</w:t>
      </w:r>
      <w:r w:rsidR="00FF7D90" w:rsidRPr="00D8266F">
        <w:rPr>
          <w:sz w:val="20"/>
          <w:szCs w:val="20"/>
        </w:rPr>
        <w:t>s</w:t>
      </w:r>
      <w:r w:rsidR="005566AD" w:rsidRPr="00D8266F">
        <w:rPr>
          <w:sz w:val="20"/>
          <w:szCs w:val="20"/>
        </w:rPr>
        <w:t xml:space="preserve"> in outreach to </w:t>
      </w:r>
      <w:r w:rsidR="00D8169F" w:rsidRPr="00D8266F">
        <w:rPr>
          <w:sz w:val="20"/>
          <w:szCs w:val="20"/>
        </w:rPr>
        <w:t xml:space="preserve">officials, </w:t>
      </w:r>
      <w:r w:rsidR="005566AD" w:rsidRPr="00D8266F">
        <w:rPr>
          <w:sz w:val="20"/>
          <w:szCs w:val="20"/>
        </w:rPr>
        <w:t>groups</w:t>
      </w:r>
      <w:r w:rsidR="00D8169F" w:rsidRPr="00D8266F">
        <w:rPr>
          <w:sz w:val="20"/>
          <w:szCs w:val="20"/>
        </w:rPr>
        <w:t>,</w:t>
      </w:r>
      <w:r w:rsidR="005566AD" w:rsidRPr="00D8266F">
        <w:rPr>
          <w:sz w:val="20"/>
          <w:szCs w:val="20"/>
        </w:rPr>
        <w:t xml:space="preserve"> and coalitions that support the LHF mission</w:t>
      </w:r>
      <w:r w:rsidR="002243D5" w:rsidRPr="00D8266F">
        <w:rPr>
          <w:sz w:val="20"/>
          <w:szCs w:val="20"/>
        </w:rPr>
        <w:t xml:space="preserve">, </w:t>
      </w:r>
      <w:r w:rsidR="00D8169F" w:rsidRPr="00D8266F">
        <w:rPr>
          <w:sz w:val="20"/>
          <w:szCs w:val="20"/>
        </w:rPr>
        <w:t>and</w:t>
      </w:r>
      <w:r w:rsidR="00FF7D90" w:rsidRPr="00D8266F">
        <w:rPr>
          <w:sz w:val="20"/>
          <w:szCs w:val="20"/>
        </w:rPr>
        <w:t xml:space="preserve"> plays a key role in </w:t>
      </w:r>
      <w:r w:rsidR="002243D5" w:rsidRPr="00D8266F">
        <w:rPr>
          <w:sz w:val="20"/>
          <w:szCs w:val="20"/>
        </w:rPr>
        <w:t>fundraising</w:t>
      </w:r>
      <w:r w:rsidR="00FF7D90" w:rsidRPr="00D8266F">
        <w:rPr>
          <w:sz w:val="20"/>
          <w:szCs w:val="20"/>
        </w:rPr>
        <w:t xml:space="preserve"> and attracting donor support.</w:t>
      </w:r>
      <w:r w:rsidR="007C2D4B" w:rsidRPr="00D8266F">
        <w:rPr>
          <w:sz w:val="20"/>
          <w:szCs w:val="20"/>
        </w:rPr>
        <w:t xml:space="preserve">  </w:t>
      </w:r>
      <w:r w:rsidR="00ED3B4F" w:rsidRPr="00D8266F">
        <w:rPr>
          <w:sz w:val="20"/>
          <w:szCs w:val="20"/>
        </w:rPr>
        <w:t xml:space="preserve">Guiding and building upon the </w:t>
      </w:r>
      <w:r w:rsidR="007C2D4B" w:rsidRPr="00D8266F">
        <w:rPr>
          <w:sz w:val="20"/>
          <w:szCs w:val="20"/>
        </w:rPr>
        <w:t xml:space="preserve">various programs that the Foundation creates and maintains </w:t>
      </w:r>
      <w:r w:rsidR="00ED3B4F" w:rsidRPr="00D8266F">
        <w:rPr>
          <w:sz w:val="20"/>
          <w:szCs w:val="20"/>
        </w:rPr>
        <w:t xml:space="preserve">will be a key responsibility </w:t>
      </w:r>
      <w:r w:rsidR="009E5FC8" w:rsidRPr="00D8266F">
        <w:rPr>
          <w:sz w:val="20"/>
          <w:szCs w:val="20"/>
        </w:rPr>
        <w:t xml:space="preserve">of the Executive Director, including supporting a large team of volunteers that work with us.  </w:t>
      </w:r>
      <w:r w:rsidR="00ED3B4F" w:rsidRPr="00D8266F">
        <w:rPr>
          <w:sz w:val="20"/>
          <w:szCs w:val="20"/>
        </w:rPr>
        <w:t xml:space="preserve"> Lear</w:t>
      </w:r>
      <w:r w:rsidR="009E5FC8" w:rsidRPr="00D8266F">
        <w:rPr>
          <w:sz w:val="20"/>
          <w:szCs w:val="20"/>
        </w:rPr>
        <w:t>n</w:t>
      </w:r>
      <w:r w:rsidR="00ED3B4F" w:rsidRPr="00D8266F">
        <w:rPr>
          <w:sz w:val="20"/>
          <w:szCs w:val="20"/>
        </w:rPr>
        <w:t xml:space="preserve"> about our programs </w:t>
      </w:r>
      <w:r w:rsidR="007C2D4B" w:rsidRPr="00D8266F">
        <w:rPr>
          <w:sz w:val="20"/>
          <w:szCs w:val="20"/>
        </w:rPr>
        <w:t xml:space="preserve">at </w:t>
      </w:r>
      <w:hyperlink r:id="rId6" w:history="1">
        <w:r w:rsidR="007C2D4B" w:rsidRPr="00D8266F">
          <w:rPr>
            <w:rStyle w:val="Hyperlink"/>
            <w:sz w:val="20"/>
            <w:szCs w:val="20"/>
          </w:rPr>
          <w:t>www.lakehopatcongfoundation.org</w:t>
        </w:r>
      </w:hyperlink>
      <w:r w:rsidR="007C2D4B" w:rsidRPr="00D8266F">
        <w:rPr>
          <w:sz w:val="20"/>
          <w:szCs w:val="20"/>
        </w:rPr>
        <w:t>.</w:t>
      </w:r>
    </w:p>
    <w:p w14:paraId="6E73EFCA" w14:textId="3B47357C" w:rsidR="00E96DE4" w:rsidRPr="00D8266F" w:rsidRDefault="00E96DE4" w:rsidP="00E96DE4">
      <w:pPr>
        <w:rPr>
          <w:sz w:val="20"/>
          <w:szCs w:val="20"/>
        </w:rPr>
      </w:pPr>
      <w:r w:rsidRPr="00D8266F">
        <w:rPr>
          <w:b/>
          <w:sz w:val="20"/>
          <w:szCs w:val="20"/>
        </w:rPr>
        <w:t>Experience Required:</w:t>
      </w:r>
      <w:r w:rsidRPr="00D8266F">
        <w:rPr>
          <w:sz w:val="20"/>
          <w:szCs w:val="20"/>
        </w:rPr>
        <w:t xml:space="preserve"> </w:t>
      </w:r>
      <w:r w:rsidR="005566AD" w:rsidRPr="00D8266F">
        <w:rPr>
          <w:sz w:val="20"/>
          <w:szCs w:val="20"/>
        </w:rPr>
        <w:t>Several</w:t>
      </w:r>
      <w:r w:rsidRPr="00D8266F">
        <w:rPr>
          <w:sz w:val="20"/>
          <w:szCs w:val="20"/>
        </w:rPr>
        <w:t xml:space="preserve"> years of </w:t>
      </w:r>
      <w:r w:rsidR="005566AD" w:rsidRPr="00D8266F">
        <w:rPr>
          <w:sz w:val="20"/>
          <w:szCs w:val="20"/>
        </w:rPr>
        <w:t>leadership experience</w:t>
      </w:r>
      <w:r w:rsidR="000A69BE" w:rsidRPr="00D8266F">
        <w:rPr>
          <w:sz w:val="20"/>
          <w:szCs w:val="20"/>
        </w:rPr>
        <w:t>, preferably</w:t>
      </w:r>
      <w:r w:rsidR="005566AD" w:rsidRPr="00D8266F">
        <w:rPr>
          <w:sz w:val="20"/>
          <w:szCs w:val="20"/>
        </w:rPr>
        <w:t xml:space="preserve"> in the nonprofit sector</w:t>
      </w:r>
      <w:r w:rsidR="000A69BE" w:rsidRPr="00D8266F">
        <w:rPr>
          <w:sz w:val="20"/>
          <w:szCs w:val="20"/>
        </w:rPr>
        <w:t>,</w:t>
      </w:r>
      <w:r w:rsidRPr="00D8266F">
        <w:rPr>
          <w:sz w:val="20"/>
          <w:szCs w:val="20"/>
        </w:rPr>
        <w:t xml:space="preserve"> is </w:t>
      </w:r>
      <w:r w:rsidR="00C562A8" w:rsidRPr="00D8266F">
        <w:rPr>
          <w:sz w:val="20"/>
          <w:szCs w:val="20"/>
        </w:rPr>
        <w:t>required</w:t>
      </w:r>
      <w:r w:rsidR="00587C86" w:rsidRPr="00D8266F">
        <w:rPr>
          <w:sz w:val="20"/>
          <w:szCs w:val="20"/>
        </w:rPr>
        <w:t xml:space="preserve">, with a proven track record in guiding an organization </w:t>
      </w:r>
      <w:r w:rsidR="009E5FC8" w:rsidRPr="00D8266F">
        <w:rPr>
          <w:sz w:val="20"/>
          <w:szCs w:val="20"/>
        </w:rPr>
        <w:t xml:space="preserve">to attain and exceed goals, which includes fund development as well as program execution successes. </w:t>
      </w:r>
      <w:r w:rsidR="005566AD" w:rsidRPr="00D8266F">
        <w:rPr>
          <w:sz w:val="20"/>
          <w:szCs w:val="20"/>
        </w:rPr>
        <w:t xml:space="preserve"> </w:t>
      </w:r>
      <w:r w:rsidR="00587C86" w:rsidRPr="00D8266F">
        <w:rPr>
          <w:sz w:val="20"/>
          <w:szCs w:val="20"/>
        </w:rPr>
        <w:t xml:space="preserve">   Experience in one or more of our mission areas: environmental science, public safety, education, and community building, as well as local, county, or state government is desirable, as is a passion for the outdoors and </w:t>
      </w:r>
      <w:r w:rsidR="00814C45">
        <w:rPr>
          <w:sz w:val="20"/>
          <w:szCs w:val="20"/>
        </w:rPr>
        <w:t>issues pertaining to lakes and</w:t>
      </w:r>
      <w:r w:rsidR="00587C86" w:rsidRPr="00D8266F">
        <w:rPr>
          <w:sz w:val="20"/>
          <w:szCs w:val="20"/>
        </w:rPr>
        <w:t xml:space="preserve"> watersheds.</w:t>
      </w:r>
      <w:r w:rsidR="009E5FC8" w:rsidRPr="00D8266F">
        <w:rPr>
          <w:sz w:val="20"/>
          <w:szCs w:val="20"/>
        </w:rPr>
        <w:t xml:space="preserve">   </w:t>
      </w:r>
    </w:p>
    <w:p w14:paraId="021EDF1F" w14:textId="0BCDD5D2" w:rsidR="00D97326" w:rsidRPr="00D8266F" w:rsidRDefault="00BF238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Please </w:t>
      </w:r>
      <w:r w:rsidR="00D97326">
        <w:rPr>
          <w:b/>
          <w:sz w:val="20"/>
          <w:szCs w:val="20"/>
        </w:rPr>
        <w:t xml:space="preserve">reply to:   </w:t>
      </w:r>
      <w:hyperlink r:id="rId7" w:history="1">
        <w:r w:rsidR="00D97326" w:rsidRPr="00615A65">
          <w:rPr>
            <w:rStyle w:val="Hyperlink"/>
            <w:b/>
            <w:sz w:val="20"/>
            <w:szCs w:val="20"/>
          </w:rPr>
          <w:t>http://lake-hopatcong-foundation.breezy.hr/p/211d3944de88-executive-director</w:t>
        </w:r>
      </w:hyperlink>
    </w:p>
    <w:p w14:paraId="4F74AE8B" w14:textId="4E674BC5" w:rsidR="005566AD" w:rsidRDefault="005566AD">
      <w:r>
        <w:t xml:space="preserve"> </w:t>
      </w:r>
    </w:p>
    <w:sectPr w:rsidR="0055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5F112C"/>
    <w:multiLevelType w:val="hybridMultilevel"/>
    <w:tmpl w:val="07966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66D79"/>
    <w:multiLevelType w:val="hybridMultilevel"/>
    <w:tmpl w:val="25547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4A758C"/>
    <w:multiLevelType w:val="hybridMultilevel"/>
    <w:tmpl w:val="92D0B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DE4"/>
    <w:rsid w:val="000A19EE"/>
    <w:rsid w:val="000A69BE"/>
    <w:rsid w:val="000B63CF"/>
    <w:rsid w:val="000D0527"/>
    <w:rsid w:val="00101EB6"/>
    <w:rsid w:val="00122C1E"/>
    <w:rsid w:val="001529B6"/>
    <w:rsid w:val="002243D5"/>
    <w:rsid w:val="002803C2"/>
    <w:rsid w:val="00373FAD"/>
    <w:rsid w:val="003F2F59"/>
    <w:rsid w:val="00406434"/>
    <w:rsid w:val="004E45D0"/>
    <w:rsid w:val="00532114"/>
    <w:rsid w:val="005566AD"/>
    <w:rsid w:val="0056133F"/>
    <w:rsid w:val="00587C86"/>
    <w:rsid w:val="00603ED6"/>
    <w:rsid w:val="00697C5D"/>
    <w:rsid w:val="0077711A"/>
    <w:rsid w:val="007C2D4B"/>
    <w:rsid w:val="00814C45"/>
    <w:rsid w:val="00886610"/>
    <w:rsid w:val="008A037E"/>
    <w:rsid w:val="008B18FB"/>
    <w:rsid w:val="008E6CC0"/>
    <w:rsid w:val="008F45E5"/>
    <w:rsid w:val="009A17A8"/>
    <w:rsid w:val="009E5FC8"/>
    <w:rsid w:val="00A440BB"/>
    <w:rsid w:val="00B3344B"/>
    <w:rsid w:val="00B61DD3"/>
    <w:rsid w:val="00B6385B"/>
    <w:rsid w:val="00BC35B1"/>
    <w:rsid w:val="00BF238E"/>
    <w:rsid w:val="00C04C13"/>
    <w:rsid w:val="00C13D61"/>
    <w:rsid w:val="00C562A8"/>
    <w:rsid w:val="00C74BDE"/>
    <w:rsid w:val="00CE522F"/>
    <w:rsid w:val="00CF29D5"/>
    <w:rsid w:val="00D31A4B"/>
    <w:rsid w:val="00D37E65"/>
    <w:rsid w:val="00D8169F"/>
    <w:rsid w:val="00D8266F"/>
    <w:rsid w:val="00D97326"/>
    <w:rsid w:val="00DD62E2"/>
    <w:rsid w:val="00E4467A"/>
    <w:rsid w:val="00E96DE4"/>
    <w:rsid w:val="00ED3B4F"/>
    <w:rsid w:val="00F41BCB"/>
    <w:rsid w:val="00F54154"/>
    <w:rsid w:val="00F65E6B"/>
    <w:rsid w:val="00FB2CE6"/>
    <w:rsid w:val="00FB7703"/>
    <w:rsid w:val="00FD7C8A"/>
    <w:rsid w:val="00FF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F4419"/>
  <w15:chartTrackingRefBased/>
  <w15:docId w15:val="{33D2C83C-3FC9-4FB3-AE15-F75792BD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6DE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4C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B6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D973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ke-hopatcong-foundation.breezy.hr/p/211d3944de88-executive-direct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kehopatcongfounda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Murphy</dc:creator>
  <cp:keywords/>
  <dc:description/>
  <cp:lastModifiedBy>Robert Hamburger</cp:lastModifiedBy>
  <cp:revision>2</cp:revision>
  <cp:lastPrinted>2020-09-10T20:48:00Z</cp:lastPrinted>
  <dcterms:created xsi:type="dcterms:W3CDTF">2020-09-21T12:00:00Z</dcterms:created>
  <dcterms:modified xsi:type="dcterms:W3CDTF">2020-09-21T12:00:00Z</dcterms:modified>
</cp:coreProperties>
</file>