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432F23" w:rsidRPr="00432F23" w:rsidTr="00E073E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432F23" w:rsidRPr="00432F2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450" w:type="dxa"/>
                    <w:bottom w:w="75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5"/>
                  </w:tblGrid>
                  <w:tr w:rsidR="00432F23" w:rsidRPr="00432F23" w:rsidTr="00507C89">
                    <w:trPr>
                      <w:trHeight w:val="108"/>
                    </w:trPr>
                    <w:tc>
                      <w:tcPr>
                        <w:tcW w:w="8265" w:type="dxa"/>
                        <w:hideMark/>
                      </w:tcPr>
                      <w:p w:rsidR="00E073E2" w:rsidRPr="00432F23" w:rsidRDefault="00E073E2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F23" w:rsidRPr="00432F23" w:rsidTr="00AB6960">
                    <w:tc>
                      <w:tcPr>
                        <w:tcW w:w="0" w:type="auto"/>
                        <w:shd w:val="clear" w:color="auto" w:fill="FFFFFF"/>
                      </w:tcPr>
                      <w:p w:rsidR="00E073E2" w:rsidRPr="00507C89" w:rsidRDefault="00507C89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b/>
                            <w:sz w:val="24"/>
                            <w:szCs w:val="24"/>
                          </w:rPr>
                        </w:pPr>
                        <w:r w:rsidRPr="00507C89">
                          <w:rPr>
                            <w:rFonts w:ascii="Segoe UI" w:eastAsia="Times New Roman" w:hAnsi="Segoe UI" w:cs="Segoe UI"/>
                            <w:b/>
                            <w:sz w:val="24"/>
                            <w:szCs w:val="24"/>
                          </w:rPr>
                          <w:t>COVID safety precautions at FEST</w:t>
                        </w:r>
                      </w:p>
                      <w:p w:rsidR="00507C89" w:rsidRDefault="00507C89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507C89" w:rsidRPr="00432F23" w:rsidRDefault="00507C89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B53D59" w:rsidRPr="00432F23" w:rsidRDefault="00755AA7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Dear </w:t>
                        </w:r>
                        <w:r w:rsidR="00432F23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Friends</w:t>
                        </w:r>
                      </w:p>
                      <w:p w:rsidR="00755AA7" w:rsidRPr="00432F23" w:rsidRDefault="00755AA7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432F23" w:rsidRPr="00432F23" w:rsidRDefault="00B53D59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We appreciate your being part of the 2021 Watershed Fest and we look forward to seeing you on October 2</w:t>
                        </w: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.  </w:t>
                        </w:r>
                        <w:r w:rsidR="00432F23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 In light of the recent spike in COVID cases, we want to assure that we are doing everything possible to keep our guests safe.</w:t>
                        </w:r>
                      </w:p>
                      <w:p w:rsidR="00432F23" w:rsidRPr="00432F23" w:rsidRDefault="00432F23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64588D" w:rsidRPr="00432F23" w:rsidRDefault="00432F23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The FEST </w:t>
                        </w:r>
                        <w:r w:rsidR="0064588D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is entirely outdoors </w:t>
                        </w: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(except for restrooms)</w:t>
                        </w:r>
                      </w:p>
                      <w:p w:rsidR="005539CD" w:rsidRDefault="0010044E" w:rsidP="0064588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bookmarkStart w:id="0" w:name="_GoBack"/>
                        <w: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Vaccinated people only, please</w:t>
                        </w:r>
                      </w:p>
                      <w:p w:rsidR="0010044E" w:rsidRPr="00432F23" w:rsidRDefault="0010044E" w:rsidP="0064588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You will be asked to show proof of your vaccination when you arrive.  You can use a photo of your vaccination card, or your vaccination card.</w:t>
                        </w:r>
                      </w:p>
                      <w:bookmarkEnd w:id="0"/>
                      <w:p w:rsidR="005539CD" w:rsidRPr="00432F23" w:rsidRDefault="005539CD" w:rsidP="0064588D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Extra staff </w:t>
                        </w:r>
                        <w:r w:rsidR="00755AA7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will be present </w:t>
                        </w: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at registration to avoid lines</w:t>
                        </w:r>
                      </w:p>
                      <w:p w:rsidR="0064588D" w:rsidRPr="00432F23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64588D" w:rsidRPr="00432F23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There will be plenty of room to spread out during the cocktail hour</w:t>
                        </w:r>
                        <w:r w:rsidR="00755AA7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 and after dinner</w:t>
                        </w:r>
                        <w:r w:rsidR="00432F23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-  please enjoy small group seating around our fire pits and other areas of the Watershed.</w:t>
                        </w:r>
                      </w:p>
                      <w:p w:rsidR="0064588D" w:rsidRPr="00432F23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64588D" w:rsidRPr="00432F23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 xml:space="preserve">Caterer will serve guests minimizing contact (no </w:t>
                        </w:r>
                        <w:r w:rsidR="00432F23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self-serve</w:t>
                        </w: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)</w:t>
                        </w:r>
                      </w:p>
                      <w:p w:rsidR="0064588D" w:rsidRPr="00432F23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64588D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Plated dinners and dessert will be served in your personal tent</w:t>
                        </w:r>
                      </w:p>
                      <w:p w:rsidR="00507C89" w:rsidRDefault="00507C89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507C89" w:rsidRPr="00432F23" w:rsidRDefault="00507C89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We will do our best to accommodate seating requests</w:t>
                        </w:r>
                      </w:p>
                      <w:p w:rsidR="00432F23" w:rsidRPr="00432F23" w:rsidRDefault="00432F23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432F23" w:rsidRPr="00432F23" w:rsidRDefault="00432F23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Coffee service will be outside near the personal tents.</w:t>
                        </w:r>
                      </w:p>
                      <w:p w:rsidR="0064588D" w:rsidRPr="00432F23" w:rsidRDefault="0064588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  <w:p w:rsidR="00507C89" w:rsidRPr="00432F23" w:rsidRDefault="0064588D" w:rsidP="00432F23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Bathrooms are located indoors and mask wearing i</w:t>
                        </w:r>
                        <w:r w:rsidR="00266A8C" w:rsidRPr="00432F23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s mandatory inside the building</w:t>
                        </w:r>
                        <w:r w:rsidR="00507C89"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432F23" w:rsidRPr="00432F23" w:rsidTr="00432F23">
                    <w:trPr>
                      <w:trHeight w:val="360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5539CD" w:rsidRPr="00432F23" w:rsidRDefault="005539CD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b/>
                            <w:sz w:val="24"/>
                            <w:szCs w:val="24"/>
                          </w:rPr>
                        </w:pPr>
                      </w:p>
                      <w:p w:rsidR="005539CD" w:rsidRPr="00432F23" w:rsidRDefault="00432F23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  <w:r w:rsidRPr="00432F23">
                          <w:rPr>
                            <w:rFonts w:ascii="Segoe UI" w:eastAsia="Times New Roman" w:hAnsi="Segoe UI" w:cs="Segoe UI"/>
                            <w:b/>
                            <w:sz w:val="24"/>
                            <w:szCs w:val="24"/>
                          </w:rPr>
                          <w:t>CDC Guidelines (</w:t>
                        </w:r>
                        <w:hyperlink r:id="rId5" w:history="1">
                          <w:r w:rsidRPr="00432F23">
                            <w:rPr>
                              <w:rStyle w:val="Hyperlink"/>
                              <w:rFonts w:ascii="Segoe UI" w:eastAsia="Times New Roman" w:hAnsi="Segoe UI" w:cs="Segoe UI"/>
                              <w:b/>
                              <w:color w:val="auto"/>
                              <w:sz w:val="24"/>
                              <w:szCs w:val="24"/>
                            </w:rPr>
                            <w:t>https://www.cdc.gov/coronavirus</w:t>
                          </w:r>
                        </w:hyperlink>
                        <w:r w:rsidRPr="00432F23">
                          <w:rPr>
                            <w:rFonts w:ascii="Segoe UI" w:eastAsia="Times New Roman" w:hAnsi="Segoe UI" w:cs="Segoe UI"/>
                            <w:b/>
                            <w:sz w:val="24"/>
                            <w:szCs w:val="24"/>
                          </w:rPr>
                          <w:t xml:space="preserve"> updated August 2021</w:t>
                        </w:r>
                      </w:p>
                    </w:tc>
                  </w:tr>
                  <w:tr w:rsidR="00432F23" w:rsidRPr="00432F23" w:rsidTr="00432F23">
                    <w:trPr>
                      <w:trHeight w:val="648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E073E2" w:rsidRPr="00432F23" w:rsidRDefault="00E073E2" w:rsidP="00E073E2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073E2" w:rsidRPr="00432F23" w:rsidRDefault="00E073E2" w:rsidP="00E073E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</w:rPr>
                  </w:pPr>
                </w:p>
              </w:tc>
            </w:tr>
          </w:tbl>
          <w:p w:rsidR="00E073E2" w:rsidRPr="00432F23" w:rsidRDefault="00E073E2" w:rsidP="00E073E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:rsidR="00432F23" w:rsidRPr="00432F23" w:rsidRDefault="00432F23" w:rsidP="00432F23">
      <w:pPr>
        <w:numPr>
          <w:ilvl w:val="0"/>
          <w:numId w:val="1"/>
        </w:numPr>
        <w:shd w:val="clear" w:color="auto" w:fill="EBF5F6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32F23">
        <w:rPr>
          <w:rFonts w:ascii="Segoe UI" w:eastAsia="Times New Roman" w:hAnsi="Segoe UI" w:cs="Segoe UI"/>
          <w:sz w:val="24"/>
          <w:szCs w:val="24"/>
        </w:rPr>
        <w:t>In general, you do not need to wear a mask in outdoor settings.</w:t>
      </w:r>
    </w:p>
    <w:p w:rsidR="00432F23" w:rsidRPr="00432F23" w:rsidRDefault="00432F23" w:rsidP="00432F23">
      <w:pPr>
        <w:numPr>
          <w:ilvl w:val="1"/>
          <w:numId w:val="1"/>
        </w:numPr>
        <w:shd w:val="clear" w:color="auto" w:fill="EBF5F6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32F23">
        <w:rPr>
          <w:rFonts w:ascii="Segoe UI" w:eastAsia="Times New Roman" w:hAnsi="Segoe UI" w:cs="Segoe UI"/>
          <w:sz w:val="24"/>
          <w:szCs w:val="24"/>
        </w:rPr>
        <w:t>In areas with </w:t>
      </w:r>
      <w:hyperlink r:id="rId6" w:anchor="county-view" w:history="1">
        <w:r w:rsidRPr="00432F23">
          <w:rPr>
            <w:rFonts w:ascii="Segoe UI" w:eastAsia="Times New Roman" w:hAnsi="Segoe UI" w:cs="Segoe UI"/>
            <w:sz w:val="24"/>
            <w:szCs w:val="24"/>
            <w:u w:val="single"/>
          </w:rPr>
          <w:t>high numbers of COVID-19 cases</w:t>
        </w:r>
      </w:hyperlink>
      <w:r w:rsidRPr="00432F23">
        <w:rPr>
          <w:rFonts w:ascii="Segoe UI" w:eastAsia="Times New Roman" w:hAnsi="Segoe UI" w:cs="Segoe UI"/>
          <w:sz w:val="24"/>
          <w:szCs w:val="24"/>
        </w:rPr>
        <w:t>, consider wearing a mask in crowded outdoor settings and for activities with </w:t>
      </w:r>
      <w:hyperlink r:id="rId7" w:anchor="contact" w:history="1">
        <w:r w:rsidRPr="00432F23">
          <w:rPr>
            <w:rFonts w:ascii="Segoe UI" w:eastAsia="Times New Roman" w:hAnsi="Segoe UI" w:cs="Segoe UI"/>
            <w:sz w:val="24"/>
            <w:szCs w:val="24"/>
            <w:u w:val="single"/>
          </w:rPr>
          <w:t>close contact</w:t>
        </w:r>
      </w:hyperlink>
      <w:r w:rsidRPr="00432F23">
        <w:rPr>
          <w:rFonts w:ascii="Segoe UI" w:eastAsia="Times New Roman" w:hAnsi="Segoe UI" w:cs="Segoe UI"/>
          <w:sz w:val="24"/>
          <w:szCs w:val="24"/>
        </w:rPr>
        <w:t> with others who are not fully vaccinated.</w:t>
      </w:r>
    </w:p>
    <w:p w:rsidR="00432F23" w:rsidRPr="00432F23" w:rsidRDefault="00432F23" w:rsidP="00432F23">
      <w:pPr>
        <w:numPr>
          <w:ilvl w:val="0"/>
          <w:numId w:val="1"/>
        </w:numPr>
        <w:shd w:val="clear" w:color="auto" w:fill="EBF5F6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32F23">
        <w:rPr>
          <w:rFonts w:ascii="Segoe UI" w:eastAsia="Times New Roman" w:hAnsi="Segoe UI" w:cs="Segoe UI"/>
          <w:sz w:val="24"/>
          <w:szCs w:val="24"/>
        </w:rPr>
        <w:lastRenderedPageBreak/>
        <w:t>People who have a condition or are taking medications that weaken their immune system may not be fully protected even if they are fully vaccinated. They should continue to take all </w:t>
      </w:r>
      <w:hyperlink r:id="rId8" w:history="1">
        <w:r w:rsidRPr="00432F23">
          <w:rPr>
            <w:rFonts w:ascii="Segoe UI" w:eastAsia="Times New Roman" w:hAnsi="Segoe UI" w:cs="Segoe UI"/>
            <w:sz w:val="24"/>
            <w:szCs w:val="24"/>
            <w:u w:val="single"/>
          </w:rPr>
          <w:t>precautions recommended for unvaccinated people, including wearing a well-fitted mask</w:t>
        </w:r>
      </w:hyperlink>
      <w:r w:rsidRPr="00432F23">
        <w:rPr>
          <w:rFonts w:ascii="Segoe UI" w:eastAsia="Times New Roman" w:hAnsi="Segoe UI" w:cs="Segoe UI"/>
          <w:sz w:val="24"/>
          <w:szCs w:val="24"/>
        </w:rPr>
        <w:t>, until advised otherwise by their healthcare provider.</w:t>
      </w:r>
    </w:p>
    <w:p w:rsidR="00432F23" w:rsidRPr="00432F23" w:rsidRDefault="00432F23" w:rsidP="00432F23">
      <w:pPr>
        <w:numPr>
          <w:ilvl w:val="0"/>
          <w:numId w:val="1"/>
        </w:numPr>
        <w:shd w:val="clear" w:color="auto" w:fill="EBF5F6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32F23">
        <w:rPr>
          <w:rFonts w:ascii="Segoe UI" w:eastAsia="Times New Roman" w:hAnsi="Segoe UI" w:cs="Segoe UI"/>
          <w:sz w:val="24"/>
          <w:szCs w:val="24"/>
        </w:rPr>
        <w:t>If you are fully vaccinated, to maximize protection from the Delta variant and prevent possibly spreading it to others, wear a mask indoors in public if you are in an area </w:t>
      </w:r>
      <w:hyperlink r:id="rId9" w:anchor="county-view" w:history="1">
        <w:r w:rsidRPr="00432F23">
          <w:rPr>
            <w:rFonts w:ascii="Segoe UI" w:eastAsia="Times New Roman" w:hAnsi="Segoe UI" w:cs="Segoe UI"/>
            <w:sz w:val="24"/>
            <w:szCs w:val="24"/>
            <w:u w:val="single"/>
          </w:rPr>
          <w:t>of substantial or high transmission</w:t>
        </w:r>
      </w:hyperlink>
      <w:r w:rsidRPr="00432F23">
        <w:rPr>
          <w:rFonts w:ascii="Segoe UI" w:eastAsia="Times New Roman" w:hAnsi="Segoe UI" w:cs="Segoe UI"/>
          <w:sz w:val="24"/>
          <w:szCs w:val="24"/>
        </w:rPr>
        <w:t>.</w:t>
      </w:r>
    </w:p>
    <w:p w:rsidR="00432F23" w:rsidRPr="00432F23" w:rsidRDefault="00432F23" w:rsidP="00432F23">
      <w:pPr>
        <w:numPr>
          <w:ilvl w:val="0"/>
          <w:numId w:val="1"/>
        </w:numPr>
        <w:shd w:val="clear" w:color="auto" w:fill="EBF5F6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432F23">
        <w:rPr>
          <w:rFonts w:ascii="Segoe UI" w:eastAsia="Times New Roman" w:hAnsi="Segoe UI" w:cs="Segoe UI"/>
          <w:sz w:val="24"/>
          <w:szCs w:val="24"/>
        </w:rPr>
        <w:t>If you are fully vaccinated, see </w:t>
      </w:r>
      <w:hyperlink r:id="rId10" w:history="1">
        <w:r w:rsidRPr="00432F23">
          <w:rPr>
            <w:rFonts w:ascii="Segoe UI" w:eastAsia="Times New Roman" w:hAnsi="Segoe UI" w:cs="Segoe UI"/>
            <w:sz w:val="24"/>
            <w:szCs w:val="24"/>
            <w:u w:val="single"/>
          </w:rPr>
          <w:t>When You’ve Been Fully Vaccinated</w:t>
        </w:r>
      </w:hyperlink>
      <w:r w:rsidRPr="00432F23">
        <w:rPr>
          <w:rFonts w:ascii="Segoe UI" w:eastAsia="Times New Roman" w:hAnsi="Segoe UI" w:cs="Segoe UI"/>
          <w:sz w:val="24"/>
          <w:szCs w:val="24"/>
        </w:rPr>
        <w:t>.</w:t>
      </w:r>
    </w:p>
    <w:p w:rsidR="00214B1F" w:rsidRPr="00432F23" w:rsidRDefault="0010044E">
      <w:pPr>
        <w:rPr>
          <w:rFonts w:ascii="Segoe UI" w:hAnsi="Segoe UI" w:cs="Segoe UI"/>
          <w:sz w:val="24"/>
          <w:szCs w:val="24"/>
        </w:rPr>
      </w:pPr>
    </w:p>
    <w:p w:rsidR="00432F23" w:rsidRPr="00507C89" w:rsidRDefault="00432F23">
      <w:pPr>
        <w:rPr>
          <w:rFonts w:ascii="Segoe UI" w:hAnsi="Segoe UI" w:cs="Segoe UI"/>
          <w:b/>
          <w:sz w:val="24"/>
          <w:szCs w:val="24"/>
        </w:rPr>
      </w:pPr>
      <w:r w:rsidRPr="00507C89">
        <w:rPr>
          <w:rFonts w:ascii="Segoe UI" w:hAnsi="Segoe UI" w:cs="Segoe UI"/>
          <w:b/>
          <w:sz w:val="24"/>
          <w:szCs w:val="24"/>
        </w:rPr>
        <w:t xml:space="preserve">Note:  These policies may be updated if the CDC recommendations change </w:t>
      </w:r>
    </w:p>
    <w:sectPr w:rsidR="00432F23" w:rsidRPr="0050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8DF"/>
    <w:multiLevelType w:val="multilevel"/>
    <w:tmpl w:val="9F2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E2"/>
    <w:rsid w:val="0010044E"/>
    <w:rsid w:val="00266A8C"/>
    <w:rsid w:val="00432F23"/>
    <w:rsid w:val="00507C89"/>
    <w:rsid w:val="005539CD"/>
    <w:rsid w:val="0064588D"/>
    <w:rsid w:val="00755AA7"/>
    <w:rsid w:val="0085229B"/>
    <w:rsid w:val="00AB6960"/>
    <w:rsid w:val="00B4733A"/>
    <w:rsid w:val="00B53D59"/>
    <w:rsid w:val="00B811D8"/>
    <w:rsid w:val="00E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8069"/>
  <w15:chartTrackingRefBased/>
  <w15:docId w15:val="{3EE7C887-5BF3-4441-8C77-7AF34121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7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04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9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preven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php/contact-tracing/contact-tracing-plan/appendi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.cdc.gov/covid-data-track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c.gov/coronavirus" TargetMode="External"/><Relationship Id="rId10" Type="http://schemas.openxmlformats.org/officeDocument/2006/relationships/hyperlink" Target="https://www.cdc.gov/coronavirus/2019-ncov/vaccines/fully-vaccinat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.cdc.gov/covid-data-tra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Jenny-Ann Kershner</dc:creator>
  <cp:keywords/>
  <dc:description/>
  <cp:lastModifiedBy>Jenny-Ann Kershner</cp:lastModifiedBy>
  <cp:revision>4</cp:revision>
  <dcterms:created xsi:type="dcterms:W3CDTF">2021-08-27T15:57:00Z</dcterms:created>
  <dcterms:modified xsi:type="dcterms:W3CDTF">2021-09-17T18:13:00Z</dcterms:modified>
</cp:coreProperties>
</file>